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1B97" w14:textId="77777777" w:rsidR="00A6429E" w:rsidRPr="00A10B13" w:rsidRDefault="00A10B13">
      <w:pPr>
        <w:spacing w:beforeAutospacing="1" w:afterAutospacing="1"/>
        <w:rPr>
          <w:lang w:val="en-US"/>
        </w:rPr>
      </w:pPr>
      <w:r>
        <w:rPr>
          <w:noProof/>
          <w:lang w:eastAsia="nl-NL"/>
        </w:rPr>
        <w:drawing>
          <wp:anchor distT="0" distB="0" distL="0" distR="0" simplePos="0" relativeHeight="2" behindDoc="0" locked="0" layoutInCell="0" allowOverlap="1" wp14:anchorId="76D81C77" wp14:editId="76D81C78">
            <wp:simplePos x="0" y="0"/>
            <wp:positionH relativeFrom="column">
              <wp:posOffset>4136390</wp:posOffset>
            </wp:positionH>
            <wp:positionV relativeFrom="paragraph">
              <wp:posOffset>-866775</wp:posOffset>
            </wp:positionV>
            <wp:extent cx="2705100" cy="7239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lang w:val="en-GB"/>
        </w:rPr>
        <w:t>Workshop Discover your competences</w:t>
      </w:r>
    </w:p>
    <w:p w14:paraId="76D81B98" w14:textId="77777777" w:rsidR="00A6429E" w:rsidRDefault="00A6429E">
      <w:pPr>
        <w:spacing w:beforeAutospacing="1" w:afterAutospacing="1"/>
        <w:rPr>
          <w:rFonts w:ascii="Verdana" w:hAnsi="Verdana" w:cs="Arial"/>
          <w:sz w:val="22"/>
          <w:szCs w:val="22"/>
          <w:lang w:val="en-GB"/>
        </w:rPr>
      </w:pPr>
    </w:p>
    <w:p w14:paraId="76D81B99" w14:textId="3F5A4E37" w:rsidR="00A6429E" w:rsidRPr="00A10B13" w:rsidRDefault="00A10B13">
      <w:pPr>
        <w:spacing w:beforeAutospacing="1" w:afterAutospacing="1"/>
        <w:rPr>
          <w:lang w:val="en-US"/>
        </w:rPr>
      </w:pPr>
      <w:bookmarkStart w:id="0" w:name="__DdeLink__258_570094325"/>
      <w:r>
        <w:rPr>
          <w:rFonts w:ascii="Verdana" w:hAnsi="Verdana" w:cs="Arial"/>
          <w:lang w:val="en-GB"/>
        </w:rPr>
        <w:t>Dear PREMIUM student,</w:t>
      </w:r>
    </w:p>
    <w:p w14:paraId="76D81B9A" w14:textId="77777777" w:rsidR="00A6429E" w:rsidRPr="00A10B13" w:rsidRDefault="00A10B13">
      <w:pPr>
        <w:spacing w:beforeAutospacing="1" w:afterAutospacing="1"/>
        <w:rPr>
          <w:lang w:val="en-US"/>
        </w:rPr>
      </w:pPr>
      <w:r>
        <w:rPr>
          <w:rFonts w:ascii="Verdana" w:hAnsi="Verdana"/>
          <w:lang w:val="en-GB"/>
        </w:rPr>
        <w:br/>
        <w:t xml:space="preserve">Soon you will participate in the workshop </w:t>
      </w:r>
      <w:r>
        <w:rPr>
          <w:rFonts w:ascii="Verdana" w:hAnsi="Verdana"/>
          <w:b/>
          <w:bCs/>
          <w:lang w:val="en-GB"/>
        </w:rPr>
        <w:t>Discover your competences</w:t>
      </w:r>
      <w:r>
        <w:rPr>
          <w:rFonts w:ascii="Verdana" w:hAnsi="Verdana"/>
          <w:lang w:val="en-GB"/>
        </w:rPr>
        <w:t xml:space="preserve">. </w:t>
      </w:r>
      <w:bookmarkEnd w:id="0"/>
    </w:p>
    <w:p w14:paraId="76D81B9B" w14:textId="5418C7F7" w:rsidR="00A6429E" w:rsidRPr="00A10B13" w:rsidRDefault="00A10B13">
      <w:pPr>
        <w:spacing w:beforeAutospacing="1" w:afterAutospacing="1"/>
        <w:rPr>
          <w:lang w:val="en-US"/>
        </w:rPr>
      </w:pPr>
      <w:r>
        <w:rPr>
          <w:rFonts w:ascii="Verdana" w:hAnsi="Verdana"/>
          <w:lang w:val="en-GB"/>
        </w:rPr>
        <w:t xml:space="preserve">This workshop is designed to inspire you on your journey of self-discovery. To get the most out of the workshop we suggest </w:t>
      </w:r>
      <w:proofErr w:type="gramStart"/>
      <w:r>
        <w:rPr>
          <w:rFonts w:ascii="Verdana" w:hAnsi="Verdana"/>
          <w:lang w:val="en-GB"/>
        </w:rPr>
        <w:t>to schedule</w:t>
      </w:r>
      <w:proofErr w:type="gramEnd"/>
      <w:r>
        <w:rPr>
          <w:rFonts w:ascii="Verdana" w:hAnsi="Verdana"/>
          <w:lang w:val="en-GB"/>
        </w:rPr>
        <w:t xml:space="preserve"> some time for self-reflection. </w:t>
      </w:r>
    </w:p>
    <w:p w14:paraId="76D81B9C" w14:textId="77777777" w:rsidR="00A6429E" w:rsidRPr="00A10B13" w:rsidRDefault="00A10B13">
      <w:pPr>
        <w:rPr>
          <w:lang w:val="en-US"/>
        </w:rPr>
      </w:pPr>
      <w:r>
        <w:rPr>
          <w:rFonts w:ascii="Verdana" w:hAnsi="Verdana"/>
          <w:lang w:val="en-GB"/>
        </w:rPr>
        <w:t xml:space="preserve">Prepare yourself for the workshop by doing the homework assignments below. These assignments are mandatory and need to be done </w:t>
      </w:r>
      <w:r>
        <w:rPr>
          <w:rFonts w:ascii="Verdana" w:hAnsi="Verdana"/>
          <w:b/>
          <w:bCs/>
          <w:lang w:val="en-GB"/>
        </w:rPr>
        <w:t>before</w:t>
      </w:r>
      <w:r>
        <w:rPr>
          <w:rFonts w:ascii="Verdana" w:hAnsi="Verdana"/>
          <w:lang w:val="en-GB"/>
        </w:rPr>
        <w:t xml:space="preserve"> you come to the workshop. </w:t>
      </w:r>
    </w:p>
    <w:p w14:paraId="76D81B9D" w14:textId="77777777" w:rsidR="00A6429E" w:rsidRPr="00A10B13" w:rsidRDefault="00A10B13">
      <w:pPr>
        <w:rPr>
          <w:lang w:val="en-US"/>
        </w:rPr>
      </w:pPr>
      <w:r>
        <w:rPr>
          <w:rFonts w:ascii="Verdana" w:hAnsi="Verdana" w:cs="Arial"/>
          <w:lang w:val="en-GB"/>
        </w:rPr>
        <w:t>The assignments take approximately 1 hour to complete.</w:t>
      </w:r>
    </w:p>
    <w:p w14:paraId="76D81B9E" w14:textId="77777777" w:rsidR="00A6429E" w:rsidRPr="00A10B13" w:rsidRDefault="00A10B13">
      <w:pPr>
        <w:spacing w:beforeAutospacing="1" w:afterAutospacing="1"/>
        <w:rPr>
          <w:lang w:val="en-US"/>
        </w:rPr>
      </w:pPr>
      <w:r>
        <w:rPr>
          <w:rFonts w:ascii="Verdana" w:hAnsi="Verdana"/>
          <w:b/>
          <w:lang w:val="en-GB"/>
        </w:rPr>
        <w:t>Assignment 1:</w:t>
      </w:r>
      <w:r>
        <w:rPr>
          <w:rFonts w:ascii="Verdana" w:hAnsi="Verdana"/>
          <w:lang w:val="en-GB"/>
        </w:rPr>
        <w:t xml:space="preserve"> Find your qualities (see next page)</w:t>
      </w:r>
    </w:p>
    <w:p w14:paraId="76D81B9F" w14:textId="77777777" w:rsidR="00A6429E" w:rsidRPr="00A10B13" w:rsidRDefault="00A10B13">
      <w:pPr>
        <w:spacing w:beforeAutospacing="1" w:afterAutospacing="1"/>
        <w:rPr>
          <w:lang w:val="en-US"/>
        </w:rPr>
      </w:pPr>
      <w:r>
        <w:rPr>
          <w:rFonts w:ascii="Verdana" w:hAnsi="Verdana"/>
          <w:b/>
          <w:lang w:val="en-GB"/>
        </w:rPr>
        <w:t>Assignment 2:</w:t>
      </w:r>
      <w:r>
        <w:rPr>
          <w:rFonts w:ascii="Verdana" w:hAnsi="Verdana"/>
          <w:lang w:val="en-GB"/>
        </w:rPr>
        <w:t xml:space="preserve"> Go to </w:t>
      </w:r>
      <w:hyperlink r:id="rId8">
        <w:r>
          <w:rPr>
            <w:rStyle w:val="Hyperlink"/>
            <w:rFonts w:ascii="Verdana" w:hAnsi="Verdana"/>
            <w:lang w:val="en-GB"/>
          </w:rPr>
          <w:t>https://www.123test.com/work-values-test/</w:t>
        </w:r>
      </w:hyperlink>
      <w:r>
        <w:rPr>
          <w:rFonts w:ascii="Verdana" w:hAnsi="Verdana"/>
          <w:lang w:val="en-GB"/>
        </w:rPr>
        <w:t xml:space="preserve"> and fill in the test. Please take the results with you to the training.</w:t>
      </w:r>
    </w:p>
    <w:p w14:paraId="76D81BA0" w14:textId="77777777" w:rsidR="00A6429E" w:rsidRDefault="00A6429E">
      <w:pPr>
        <w:spacing w:beforeAutospacing="1" w:afterAutospacing="1"/>
        <w:rPr>
          <w:rFonts w:ascii="Verdana" w:hAnsi="Verdana"/>
          <w:lang w:val="en-GB"/>
        </w:rPr>
      </w:pPr>
    </w:p>
    <w:p w14:paraId="76D81BA1" w14:textId="77777777" w:rsidR="00A6429E" w:rsidRPr="00A10B13" w:rsidRDefault="00A10B13">
      <w:pPr>
        <w:spacing w:line="360" w:lineRule="auto"/>
        <w:rPr>
          <w:lang w:val="en-US"/>
        </w:rPr>
      </w:pPr>
      <w:r>
        <w:rPr>
          <w:rFonts w:ascii="Verdana" w:hAnsi="Verdana" w:cs="Arial"/>
          <w:lang w:val="en-US"/>
        </w:rPr>
        <w:t>Good luck and w</w:t>
      </w:r>
      <w:r w:rsidRPr="00A10B13">
        <w:rPr>
          <w:rFonts w:ascii="Verdana" w:hAnsi="Verdana" w:cs="Arial"/>
          <w:lang w:val="en-US"/>
        </w:rPr>
        <w:t>e look forward to seeing you at the workshop!</w:t>
      </w:r>
    </w:p>
    <w:p w14:paraId="76D81BA2" w14:textId="77777777" w:rsidR="00A6429E" w:rsidRPr="00A10B13" w:rsidRDefault="00A6429E">
      <w:pPr>
        <w:spacing w:line="360" w:lineRule="auto"/>
        <w:rPr>
          <w:rFonts w:ascii="Verdana" w:hAnsi="Verdana" w:cs="Arial"/>
          <w:lang w:val="en-US"/>
        </w:rPr>
      </w:pPr>
    </w:p>
    <w:p w14:paraId="76D81BA3" w14:textId="627DFA90" w:rsidR="00A6429E" w:rsidRPr="00A10B13" w:rsidRDefault="00A10B13">
      <w:pPr>
        <w:spacing w:after="200" w:line="276" w:lineRule="auto"/>
        <w:rPr>
          <w:lang w:val="en-US"/>
        </w:rPr>
      </w:pPr>
      <w:r>
        <w:rPr>
          <w:rFonts w:ascii="Verdana" w:hAnsi="Verdana"/>
          <w:lang w:val="en-GB"/>
        </w:rPr>
        <w:t xml:space="preserve">With kind regards, </w:t>
      </w:r>
      <w:r>
        <w:rPr>
          <w:rFonts w:ascii="Verdana" w:hAnsi="Verdana"/>
          <w:lang w:val="en-GB"/>
        </w:rPr>
        <w:br/>
      </w:r>
      <w:r>
        <w:rPr>
          <w:rFonts w:ascii="Verdana" w:hAnsi="Verdana" w:cs="Arial"/>
          <w:lang w:val="en-GB"/>
        </w:rPr>
        <w:t>UM Career Services</w:t>
      </w:r>
      <w:r w:rsidRPr="00A10B13">
        <w:rPr>
          <w:lang w:val="en-US"/>
        </w:rPr>
        <w:br w:type="page"/>
      </w:r>
    </w:p>
    <w:p w14:paraId="76D81BA4" w14:textId="77777777" w:rsidR="00A6429E" w:rsidRDefault="00A10B13">
      <w:pPr>
        <w:tabs>
          <w:tab w:val="left" w:pos="1920"/>
        </w:tabs>
        <w:jc w:val="both"/>
        <w:rPr>
          <w:rFonts w:ascii="Verdana" w:hAnsi="Verdana" w:cs="Arial"/>
          <w:b/>
          <w:lang w:val="en-GB" w:eastAsia="nl-NL"/>
        </w:rPr>
      </w:pPr>
      <w:r>
        <w:rPr>
          <w:rFonts w:ascii="Verdana" w:hAnsi="Verdana" w:cs="Arial"/>
          <w:b/>
          <w:lang w:val="en-GB" w:eastAsia="nl-NL"/>
        </w:rPr>
        <w:lastRenderedPageBreak/>
        <w:t>Assignment 1: Find your qualities</w:t>
      </w:r>
    </w:p>
    <w:p w14:paraId="76D81BA5" w14:textId="77777777" w:rsidR="00A6429E" w:rsidRDefault="00A6429E">
      <w:pPr>
        <w:tabs>
          <w:tab w:val="left" w:pos="1920"/>
        </w:tabs>
        <w:jc w:val="both"/>
        <w:rPr>
          <w:rFonts w:ascii="Verdana" w:hAnsi="Verdana" w:cs="Arial"/>
          <w:b/>
          <w:lang w:val="en-GB" w:eastAsia="nl-NL"/>
        </w:rPr>
      </w:pPr>
    </w:p>
    <w:p w14:paraId="76D81BA6" w14:textId="599B54FD" w:rsidR="00A6429E" w:rsidRPr="00A10B13" w:rsidRDefault="00A10B13">
      <w:pPr>
        <w:tabs>
          <w:tab w:val="left" w:pos="1920"/>
        </w:tabs>
        <w:jc w:val="both"/>
        <w:rPr>
          <w:i/>
          <w:iCs/>
          <w:lang w:val="en-US"/>
        </w:rPr>
      </w:pPr>
      <w:bookmarkStart w:id="1" w:name="_Toc491787868"/>
      <w:bookmarkEnd w:id="1"/>
      <w:r>
        <w:rPr>
          <w:rFonts w:ascii="Verdana" w:hAnsi="Verdana" w:cs="Arial"/>
          <w:i/>
          <w:iCs/>
          <w:lang w:val="en-GB" w:eastAsia="nl-NL"/>
        </w:rPr>
        <w:t>Below you will find an overview of 71 qualities. A quality is a specific strength, something that you are good at or for which others are often praising you.</w:t>
      </w:r>
    </w:p>
    <w:p w14:paraId="76D81BA7" w14:textId="77777777" w:rsidR="00A6429E" w:rsidRDefault="00A6429E">
      <w:pPr>
        <w:tabs>
          <w:tab w:val="left" w:pos="1920"/>
        </w:tabs>
        <w:jc w:val="both"/>
        <w:rPr>
          <w:rFonts w:ascii="Verdana" w:hAnsi="Verdana" w:cs="Arial"/>
          <w:lang w:val="en-GB" w:eastAsia="nl-NL"/>
        </w:rPr>
      </w:pPr>
    </w:p>
    <w:p w14:paraId="76D81BA8" w14:textId="10B1EB34" w:rsidR="00A6429E" w:rsidRPr="00A10B13" w:rsidRDefault="00A10B13">
      <w:pPr>
        <w:tabs>
          <w:tab w:val="left" w:pos="1920"/>
        </w:tabs>
        <w:jc w:val="both"/>
        <w:rPr>
          <w:lang w:val="en-US"/>
        </w:rPr>
      </w:pPr>
      <w:r>
        <w:rPr>
          <w:rFonts w:ascii="Verdana" w:hAnsi="Verdana" w:cs="Arial"/>
          <w:lang w:val="en-GB" w:eastAsia="nl-NL"/>
        </w:rPr>
        <w:t>Select the seven qualities that you identify with most strongly and list them on the next page.</w:t>
      </w:r>
    </w:p>
    <w:p w14:paraId="76D81BA9" w14:textId="77777777" w:rsidR="00A6429E" w:rsidRDefault="00A6429E">
      <w:pPr>
        <w:rPr>
          <w:rFonts w:ascii="Arial" w:hAnsi="Arial" w:cs="Arial"/>
          <w:lang w:val="en-GB" w:eastAsia="nl-NL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256"/>
        <w:gridCol w:w="2333"/>
        <w:gridCol w:w="2151"/>
        <w:gridCol w:w="2368"/>
      </w:tblGrid>
      <w:tr w:rsidR="00A6429E" w14:paraId="76D81BB3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A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AB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1. Interested</w:t>
            </w:r>
          </w:p>
          <w:p w14:paraId="76D81BA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AD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AE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19. Easy talker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AF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0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37. Ambitious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B1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2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55. Organizer</w:t>
            </w:r>
          </w:p>
        </w:tc>
      </w:tr>
      <w:tr w:rsidR="00A6429E" w14:paraId="76D81BBD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B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5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2. Modest</w:t>
            </w:r>
          </w:p>
          <w:p w14:paraId="76D81BB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B7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8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20. Empathy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B9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A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38. Adventurous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BB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C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56. Practical</w:t>
            </w:r>
          </w:p>
        </w:tc>
      </w:tr>
      <w:tr w:rsidR="00A6429E" w14:paraId="76D81BC8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B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BF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3. Reliable</w:t>
            </w:r>
          </w:p>
          <w:p w14:paraId="76D81BC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C1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C2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21. Mild</w:t>
            </w:r>
          </w:p>
          <w:p w14:paraId="76D81BC3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C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C5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39. Helpful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C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C7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57. Respectful</w:t>
            </w:r>
          </w:p>
        </w:tc>
      </w:tr>
      <w:tr w:rsidR="00A6429E" w14:paraId="76D81BD2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C9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CA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4. Creative</w:t>
            </w:r>
          </w:p>
          <w:p w14:paraId="76D81BCB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C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CD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22. Courageous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C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CF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40. Mediator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D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D1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58. Listener</w:t>
            </w:r>
          </w:p>
        </w:tc>
      </w:tr>
      <w:tr w:rsidR="00A6429E" w14:paraId="76D81BDC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D3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D4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5. Go-getter</w:t>
            </w:r>
          </w:p>
          <w:p w14:paraId="76D81BD5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D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D7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23. Level-headed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D8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D9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41. Consistent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D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DB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59. Spontaneous</w:t>
            </w:r>
          </w:p>
        </w:tc>
      </w:tr>
      <w:tr w:rsidR="00A6429E" w14:paraId="76D81BE6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DD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DE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6. Clear</w:t>
            </w:r>
          </w:p>
          <w:p w14:paraId="76D81BDF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1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24. Frank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2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3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42. Goal-oriented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5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60. Tactful</w:t>
            </w:r>
          </w:p>
        </w:tc>
      </w:tr>
      <w:tr w:rsidR="00A6429E" w14:paraId="76D81BF0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7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8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7. Honest</w:t>
            </w:r>
          </w:p>
          <w:p w14:paraId="76D81BE9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B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25. Attentive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D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43. Direct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E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EF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61. Satisfied</w:t>
            </w:r>
          </w:p>
        </w:tc>
      </w:tr>
      <w:tr w:rsidR="00A6429E" w14:paraId="76D81BFA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F1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F2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8. Enthusiastic</w:t>
            </w:r>
          </w:p>
          <w:p w14:paraId="76D81BF3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F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F5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26. Calm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F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F7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44. Balanced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F8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F9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62. Dedicated</w:t>
            </w:r>
          </w:p>
        </w:tc>
      </w:tr>
      <w:tr w:rsidR="00A6429E" w14:paraId="76D81C04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FB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FC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9. Flexible</w:t>
            </w:r>
          </w:p>
          <w:p w14:paraId="76D81BFD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BF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BFF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27. Serious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01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45. Disciplined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2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03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63. Determined</w:t>
            </w:r>
          </w:p>
        </w:tc>
      </w:tr>
      <w:tr w:rsidR="00A6429E" w14:paraId="76D81C0E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5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06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10. Patient</w:t>
            </w:r>
          </w:p>
          <w:p w14:paraId="76D81C07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8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09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28. Playful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0B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46. Amiable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0D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64. Responsible</w:t>
            </w:r>
          </w:p>
        </w:tc>
      </w:tr>
      <w:tr w:rsidR="00A6429E" w14:paraId="76D81C18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0F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0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11. Hedonist</w:t>
            </w:r>
          </w:p>
          <w:p w14:paraId="76D81C11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12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3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29. Versatile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1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5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47. Handy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1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7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65. Analytical</w:t>
            </w:r>
          </w:p>
        </w:tc>
      </w:tr>
      <w:tr w:rsidR="00A6429E" w14:paraId="76D81C22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19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A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12. Sensitive</w:t>
            </w:r>
          </w:p>
          <w:p w14:paraId="76D81C1B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1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D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30. Tolerant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1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1F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48. Idealistic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2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21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66. Assertive</w:t>
            </w:r>
          </w:p>
        </w:tc>
      </w:tr>
      <w:tr w:rsidR="00A6429E" w14:paraId="76D81C2C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23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24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13. Generous</w:t>
            </w:r>
          </w:p>
          <w:p w14:paraId="76D81C25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2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27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31. Friendly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28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29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49. Inspiring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2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2B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67. Able to distinguish</w:t>
            </w:r>
          </w:p>
        </w:tc>
      </w:tr>
      <w:tr w:rsidR="00A6429E" w14:paraId="76D81C36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2D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2E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14. Humorous</w:t>
            </w:r>
          </w:p>
          <w:p w14:paraId="76D81C2F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1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32. Cheerful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2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3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50. Intelligent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5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68. Optimistic</w:t>
            </w:r>
          </w:p>
        </w:tc>
      </w:tr>
      <w:tr w:rsidR="00A6429E" w14:paraId="76D81C40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7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8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15. Enterprising</w:t>
            </w:r>
          </w:p>
          <w:p w14:paraId="76D81C39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B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33. Persuasive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D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51. Powerful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3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3F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69. Independent</w:t>
            </w:r>
          </w:p>
        </w:tc>
      </w:tr>
      <w:tr w:rsidR="00A6429E" w14:paraId="76D81C4A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1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42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16. Diligent</w:t>
            </w:r>
          </w:p>
          <w:p w14:paraId="76D81C43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4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45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34. Self-assured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6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47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52. Deliberate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8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49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70. Able to see cohesion</w:t>
            </w:r>
          </w:p>
        </w:tc>
      </w:tr>
      <w:tr w:rsidR="00A6429E" w14:paraId="76D81C54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B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4C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17. Able to see things in perspective</w:t>
            </w:r>
          </w:p>
          <w:p w14:paraId="76D81C4D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E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4F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35. Caring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50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51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53. Curious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52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53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71. Cooperating*</w:t>
            </w:r>
          </w:p>
        </w:tc>
      </w:tr>
      <w:tr w:rsidR="00A6429E" w14:paraId="76D81C5E" w14:textId="77777777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55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56" w14:textId="77777777" w:rsidR="00A6429E" w:rsidRDefault="00A10B13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18. Lively</w:t>
            </w:r>
          </w:p>
          <w:p w14:paraId="76D81C57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58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59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36. Precise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5A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5B" w14:textId="77777777" w:rsidR="00A6429E" w:rsidRDefault="00A10B13">
            <w:pPr>
              <w:widowControl w:val="0"/>
              <w:rPr>
                <w:sz w:val="24"/>
                <w:szCs w:val="24"/>
                <w:lang w:val="en-GB" w:eastAsia="nl-NL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nl-NL"/>
              </w:rPr>
              <w:t>54. Organized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5C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  <w:p w14:paraId="76D81C5D" w14:textId="77777777" w:rsidR="00A6429E" w:rsidRDefault="00A6429E">
            <w:pPr>
              <w:widowControl w:val="0"/>
              <w:rPr>
                <w:rFonts w:ascii="Arial" w:hAnsi="Arial" w:cs="Arial"/>
                <w:sz w:val="18"/>
                <w:szCs w:val="18"/>
                <w:lang w:val="en-GB" w:eastAsia="nl-NL"/>
              </w:rPr>
            </w:pPr>
          </w:p>
        </w:tc>
      </w:tr>
    </w:tbl>
    <w:p w14:paraId="76D81C5F" w14:textId="77777777" w:rsidR="00A6429E" w:rsidRDefault="00A6429E">
      <w:pPr>
        <w:rPr>
          <w:rFonts w:ascii="Arial" w:hAnsi="Arial" w:cs="Arial"/>
          <w:sz w:val="22"/>
          <w:szCs w:val="22"/>
          <w:lang w:val="en-GB" w:eastAsia="nl-NL"/>
        </w:rPr>
      </w:pPr>
    </w:p>
    <w:p w14:paraId="76D81C60" w14:textId="77777777" w:rsidR="00A6429E" w:rsidRDefault="00A6429E">
      <w:pPr>
        <w:rPr>
          <w:rFonts w:ascii="Arial" w:hAnsi="Arial" w:cs="Arial"/>
          <w:sz w:val="22"/>
          <w:szCs w:val="22"/>
          <w:lang w:val="en-GB" w:eastAsia="nl-NL"/>
        </w:rPr>
      </w:pPr>
    </w:p>
    <w:p w14:paraId="76D81C63" w14:textId="26BFADB0" w:rsidR="00A6429E" w:rsidRDefault="00A10B13">
      <w:pPr>
        <w:jc w:val="both"/>
        <w:rPr>
          <w:rFonts w:ascii="Verdana" w:hAnsi="Verdana" w:cs="Arial"/>
          <w:lang w:val="en-GB" w:eastAsia="nl-NL"/>
        </w:rPr>
      </w:pPr>
      <w:r>
        <w:rPr>
          <w:rFonts w:ascii="Verdana" w:hAnsi="Verdana" w:cs="Arial"/>
          <w:b/>
          <w:lang w:val="en-GB" w:eastAsia="nl-NL"/>
        </w:rPr>
        <w:t>My seven qualities are:</w:t>
      </w:r>
    </w:p>
    <w:p w14:paraId="76D81C64" w14:textId="77777777" w:rsidR="00A6429E" w:rsidRDefault="00A6429E">
      <w:pPr>
        <w:jc w:val="both"/>
        <w:rPr>
          <w:rFonts w:ascii="Verdana" w:hAnsi="Verdana" w:cs="Arial"/>
          <w:lang w:val="en-GB" w:eastAsia="nl-NL"/>
        </w:rPr>
      </w:pPr>
    </w:p>
    <w:p w14:paraId="76D81C65" w14:textId="77777777" w:rsidR="00A6429E" w:rsidRDefault="00A6429E">
      <w:pPr>
        <w:jc w:val="both"/>
        <w:rPr>
          <w:rFonts w:ascii="Verdana" w:hAnsi="Verdana" w:cs="Arial"/>
          <w:lang w:val="en-GB" w:eastAsia="nl-NL"/>
        </w:rPr>
      </w:pPr>
    </w:p>
    <w:p w14:paraId="76D81C66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1………………………………………………………………………………………………</w:t>
      </w:r>
    </w:p>
    <w:p w14:paraId="76D81C67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68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2………………………………………………………………………………………………</w:t>
      </w:r>
    </w:p>
    <w:p w14:paraId="76D81C69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6A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3………………………………………………………………………………………………</w:t>
      </w:r>
    </w:p>
    <w:p w14:paraId="76D81C6B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6C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4………………………………………………………………………………………………</w:t>
      </w:r>
    </w:p>
    <w:p w14:paraId="76D81C6D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6E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5………………………………………………………………………………………………</w:t>
      </w:r>
    </w:p>
    <w:p w14:paraId="76D81C6F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70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6………………………………………………………………………………………………</w:t>
      </w:r>
    </w:p>
    <w:p w14:paraId="76D81C71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72" w14:textId="77777777" w:rsidR="00A6429E" w:rsidRDefault="00A10B13">
      <w:pPr>
        <w:jc w:val="both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7………………………………………………………………………………………………</w:t>
      </w:r>
    </w:p>
    <w:p w14:paraId="76D81C73" w14:textId="77777777" w:rsidR="00A6429E" w:rsidRDefault="00A6429E">
      <w:pPr>
        <w:jc w:val="both"/>
        <w:rPr>
          <w:rFonts w:ascii="Verdana" w:hAnsi="Verdana" w:cs="Arial"/>
          <w:lang w:val="en-US"/>
        </w:rPr>
      </w:pPr>
    </w:p>
    <w:p w14:paraId="76D81C74" w14:textId="77777777" w:rsidR="00A6429E" w:rsidRDefault="00A6429E">
      <w:pPr>
        <w:jc w:val="both"/>
        <w:rPr>
          <w:rFonts w:ascii="Verdana" w:hAnsi="Verdana" w:cs="Arial"/>
          <w:lang w:val="en-GB" w:eastAsia="nl-NL"/>
        </w:rPr>
      </w:pPr>
    </w:p>
    <w:p w14:paraId="76D81C75" w14:textId="77777777" w:rsidR="00A6429E" w:rsidRDefault="00A6429E">
      <w:pPr>
        <w:jc w:val="both"/>
        <w:rPr>
          <w:rFonts w:ascii="Verdana" w:hAnsi="Verdana" w:cs="Arial"/>
          <w:lang w:val="en-GB" w:eastAsia="nl-NL"/>
        </w:rPr>
      </w:pPr>
    </w:p>
    <w:p w14:paraId="76D81C76" w14:textId="77777777" w:rsidR="00A6429E" w:rsidRDefault="00A6429E">
      <w:pPr>
        <w:jc w:val="both"/>
        <w:rPr>
          <w:rFonts w:eastAsiaTheme="minorHAnsi"/>
          <w:lang w:val="en-US"/>
        </w:rPr>
      </w:pPr>
    </w:p>
    <w:sectPr w:rsidR="00A6429E">
      <w:footerReference w:type="default" r:id="rId9"/>
      <w:pgSz w:w="11906" w:h="16838"/>
      <w:pgMar w:top="1417" w:right="1417" w:bottom="1417" w:left="1417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25C4" w14:textId="77777777" w:rsidR="00DC510D" w:rsidRDefault="00DC510D">
      <w:r>
        <w:separator/>
      </w:r>
    </w:p>
  </w:endnote>
  <w:endnote w:type="continuationSeparator" w:id="0">
    <w:p w14:paraId="675AF21C" w14:textId="77777777" w:rsidR="00DC510D" w:rsidRDefault="00DC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6045369"/>
      <w:docPartObj>
        <w:docPartGallery w:val="Page Numbers (Top of Page)"/>
        <w:docPartUnique/>
      </w:docPartObj>
    </w:sdtPr>
    <w:sdtEndPr/>
    <w:sdtContent>
      <w:p w14:paraId="76D81C79" w14:textId="77777777" w:rsidR="00A6429E" w:rsidRDefault="00C308D4">
        <w:pPr>
          <w:pStyle w:val="Footer"/>
          <w:rPr>
            <w:rFonts w:ascii="Verdana" w:hAnsi="Verdana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63BC" w14:textId="77777777" w:rsidR="00DC510D" w:rsidRDefault="00DC510D">
      <w:r>
        <w:separator/>
      </w:r>
    </w:p>
  </w:footnote>
  <w:footnote w:type="continuationSeparator" w:id="0">
    <w:p w14:paraId="71B3B920" w14:textId="77777777" w:rsidR="00DC510D" w:rsidRDefault="00DC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9E"/>
    <w:rsid w:val="000864A1"/>
    <w:rsid w:val="000D3363"/>
    <w:rsid w:val="002E6B55"/>
    <w:rsid w:val="00A10B13"/>
    <w:rsid w:val="00A6429E"/>
    <w:rsid w:val="00C308D4"/>
    <w:rsid w:val="00D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1B97"/>
  <w15:docId w15:val="{F0B93371-7F4F-4487-A41E-42FB9E0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5D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2435D"/>
    <w:pPr>
      <w:keepNext/>
      <w:outlineLvl w:val="0"/>
    </w:pPr>
    <w:rPr>
      <w:rFonts w:ascii="Arial" w:hAnsi="Arial" w:cs="Arial"/>
      <w:sz w:val="2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0381"/>
  </w:style>
  <w:style w:type="character" w:customStyle="1" w:styleId="FooterChar">
    <w:name w:val="Footer Char"/>
    <w:basedOn w:val="DefaultParagraphFont"/>
    <w:link w:val="Footer"/>
    <w:uiPriority w:val="99"/>
    <w:qFormat/>
    <w:rsid w:val="009A038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0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22435D"/>
    <w:rPr>
      <w:rFonts w:ascii="Arial" w:eastAsia="Times New Roman" w:hAnsi="Arial" w:cs="Arial"/>
      <w:sz w:val="28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0B62CA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NoSpacing">
    <w:name w:val="No Spacing"/>
    <w:uiPriority w:val="1"/>
    <w:qFormat/>
    <w:rsid w:val="009A0381"/>
  </w:style>
  <w:style w:type="paragraph" w:customStyle="1" w:styleId="Kop-envoettekst">
    <w:name w:val="Kop- en voetteks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03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A038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0381"/>
    <w:rPr>
      <w:rFonts w:ascii="Tahoma" w:hAnsi="Tahoma" w:cs="Tahoma"/>
      <w:sz w:val="16"/>
      <w:szCs w:val="16"/>
    </w:rPr>
  </w:style>
  <w:style w:type="paragraph" w:customStyle="1" w:styleId="TableNormal1">
    <w:name w:val="Table Normal1"/>
    <w:qFormat/>
    <w:pPr>
      <w:spacing w:after="200" w:line="276" w:lineRule="auto"/>
    </w:pPr>
    <w:rPr>
      <w:rFonts w:eastAsia="Cambria Math" w:cs="Times New Roman"/>
      <w:lang w:val="en-GB"/>
    </w:rPr>
  </w:style>
  <w:style w:type="paragraph" w:customStyle="1" w:styleId="Default">
    <w:name w:val="Default"/>
    <w:qFormat/>
    <w:rPr>
      <w:rFonts w:ascii="Verdana" w:eastAsia="Calibri" w:hAnsi="Verdana"/>
      <w:color w:val="000000"/>
      <w:sz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1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test.com/work-values-te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DD37-884E-493D-A943-3B06C463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4</DocSecurity>
  <Lines>18</Lines>
  <Paragraphs>5</Paragraphs>
  <ScaleCrop>false</ScaleCrop>
  <Company>Universiteit Maastricht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Brandenburg, Maureen van (SSC)</dc:creator>
  <dc:description/>
  <cp:lastModifiedBy>Crombach, Fabienne (EDLAB)</cp:lastModifiedBy>
  <cp:revision>2</cp:revision>
  <cp:lastPrinted>2014-09-19T08:30:00Z</cp:lastPrinted>
  <dcterms:created xsi:type="dcterms:W3CDTF">2024-09-18T05:36:00Z</dcterms:created>
  <dcterms:modified xsi:type="dcterms:W3CDTF">2024-09-18T05:36:00Z</dcterms:modified>
  <dc:language>en-GB</dc:language>
</cp:coreProperties>
</file>